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8D8DC" w14:textId="1A847B84" w:rsidR="00DA2C5B" w:rsidRPr="00A37EB2" w:rsidRDefault="00DA2C5B" w:rsidP="00DA2C5B">
      <w:pPr>
        <w:jc w:val="center"/>
        <w:rPr>
          <w:rFonts w:cs="Times New Roman"/>
          <w:szCs w:val="24"/>
        </w:rPr>
      </w:pPr>
    </w:p>
    <w:p w14:paraId="678339B6" w14:textId="3049F540" w:rsidR="00DA2C5B" w:rsidRPr="00A37EB2" w:rsidRDefault="00DA2C5B" w:rsidP="00DA2C5B">
      <w:pPr>
        <w:jc w:val="center"/>
        <w:rPr>
          <w:rFonts w:cs="Times New Roman"/>
          <w:szCs w:val="24"/>
        </w:rPr>
      </w:pPr>
    </w:p>
    <w:p w14:paraId="205274F0" w14:textId="165CE91E" w:rsidR="00DA2C5B" w:rsidRPr="00A37EB2" w:rsidRDefault="00DA2C5B" w:rsidP="00DA2C5B">
      <w:pPr>
        <w:jc w:val="center"/>
        <w:rPr>
          <w:rFonts w:cs="Times New Roman"/>
          <w:szCs w:val="24"/>
        </w:rPr>
      </w:pPr>
    </w:p>
    <w:p w14:paraId="0567D3C8" w14:textId="7B3455C0" w:rsidR="00DA2C5B" w:rsidRPr="00A37EB2" w:rsidRDefault="00DA2C5B" w:rsidP="00DA2C5B">
      <w:pPr>
        <w:jc w:val="center"/>
        <w:rPr>
          <w:rFonts w:cs="Times New Roman"/>
          <w:szCs w:val="24"/>
        </w:rPr>
      </w:pPr>
    </w:p>
    <w:p w14:paraId="21CAAC80" w14:textId="06F327B6" w:rsidR="00DA2C5B" w:rsidRPr="00A37EB2" w:rsidRDefault="00DD4EFC" w:rsidP="00DA2C5B">
      <w:pPr>
        <w:jc w:val="center"/>
        <w:rPr>
          <w:rFonts w:cs="Times New Roman"/>
          <w:b/>
          <w:bCs/>
          <w:szCs w:val="24"/>
        </w:rPr>
      </w:pPr>
      <w:r w:rsidRPr="00A37EB2">
        <w:rPr>
          <w:rFonts w:cs="Times New Roman"/>
          <w:b/>
          <w:bCs/>
          <w:szCs w:val="24"/>
        </w:rPr>
        <w:t>Future Of Crime and Punishment</w:t>
      </w:r>
    </w:p>
    <w:p w14:paraId="6ADDC1D3" w14:textId="28E1F97A" w:rsidR="00DA2C5B" w:rsidRPr="00A37EB2" w:rsidRDefault="00DA2C5B" w:rsidP="00DA2C5B">
      <w:pPr>
        <w:jc w:val="center"/>
        <w:rPr>
          <w:rFonts w:cs="Times New Roman"/>
          <w:szCs w:val="24"/>
        </w:rPr>
      </w:pPr>
    </w:p>
    <w:p w14:paraId="002C85A1" w14:textId="470F2FD4" w:rsidR="00DA2C5B" w:rsidRPr="00A37EB2" w:rsidRDefault="00DA2C5B" w:rsidP="00DA2C5B">
      <w:pPr>
        <w:jc w:val="center"/>
        <w:rPr>
          <w:rFonts w:cs="Times New Roman"/>
          <w:szCs w:val="24"/>
        </w:rPr>
      </w:pPr>
    </w:p>
    <w:p w14:paraId="2CAAB6A7" w14:textId="4BDFDBA7" w:rsidR="00DA2C5B" w:rsidRPr="00A37EB2" w:rsidRDefault="00DD4EFC" w:rsidP="00DA2C5B">
      <w:pPr>
        <w:jc w:val="center"/>
        <w:rPr>
          <w:rFonts w:cs="Times New Roman"/>
          <w:szCs w:val="24"/>
        </w:rPr>
      </w:pPr>
      <w:r w:rsidRPr="00A37EB2">
        <w:rPr>
          <w:rFonts w:cs="Times New Roman"/>
          <w:szCs w:val="24"/>
        </w:rPr>
        <w:t>Name</w:t>
      </w:r>
    </w:p>
    <w:p w14:paraId="1AE33540" w14:textId="458C872F" w:rsidR="00DA2C5B" w:rsidRPr="00A37EB2" w:rsidRDefault="00DD4EFC" w:rsidP="00DA2C5B">
      <w:pPr>
        <w:jc w:val="center"/>
        <w:rPr>
          <w:rFonts w:cs="Times New Roman"/>
          <w:szCs w:val="24"/>
        </w:rPr>
      </w:pPr>
      <w:r w:rsidRPr="00A37EB2">
        <w:rPr>
          <w:rFonts w:cs="Times New Roman"/>
          <w:szCs w:val="24"/>
        </w:rPr>
        <w:t>Affiliation</w:t>
      </w:r>
    </w:p>
    <w:p w14:paraId="3B2AF469" w14:textId="1AFF355E" w:rsidR="00DA2C5B" w:rsidRPr="00A37EB2" w:rsidRDefault="00DD4EFC" w:rsidP="00DA2C5B">
      <w:pPr>
        <w:jc w:val="center"/>
        <w:rPr>
          <w:rFonts w:cs="Times New Roman"/>
          <w:szCs w:val="24"/>
        </w:rPr>
      </w:pPr>
      <w:r w:rsidRPr="00A37EB2">
        <w:rPr>
          <w:rFonts w:cs="Times New Roman"/>
          <w:szCs w:val="24"/>
        </w:rPr>
        <w:t>Date</w:t>
      </w:r>
    </w:p>
    <w:p w14:paraId="4EADEF91" w14:textId="1C6A3F96" w:rsidR="00DA2C5B" w:rsidRPr="00A37EB2" w:rsidRDefault="00DA2C5B" w:rsidP="00DA2C5B">
      <w:pPr>
        <w:jc w:val="center"/>
        <w:rPr>
          <w:rFonts w:cs="Times New Roman"/>
          <w:szCs w:val="24"/>
        </w:rPr>
      </w:pPr>
    </w:p>
    <w:p w14:paraId="331621FA" w14:textId="73224E68" w:rsidR="00DA2C5B" w:rsidRPr="00A37EB2" w:rsidRDefault="00DA2C5B" w:rsidP="00DA2C5B">
      <w:pPr>
        <w:jc w:val="center"/>
        <w:rPr>
          <w:rFonts w:cs="Times New Roman"/>
          <w:szCs w:val="24"/>
        </w:rPr>
      </w:pPr>
    </w:p>
    <w:p w14:paraId="0626DCC7" w14:textId="1BF06E79" w:rsidR="00DA2C5B" w:rsidRPr="00A37EB2" w:rsidRDefault="00DA2C5B" w:rsidP="00DA2C5B">
      <w:pPr>
        <w:jc w:val="center"/>
        <w:rPr>
          <w:rFonts w:cs="Times New Roman"/>
          <w:szCs w:val="24"/>
        </w:rPr>
      </w:pPr>
    </w:p>
    <w:p w14:paraId="71CAE9ED" w14:textId="107D1E5D" w:rsidR="00DA2C5B" w:rsidRPr="00A37EB2" w:rsidRDefault="00DA2C5B" w:rsidP="00DA2C5B">
      <w:pPr>
        <w:jc w:val="center"/>
        <w:rPr>
          <w:rFonts w:cs="Times New Roman"/>
          <w:szCs w:val="24"/>
        </w:rPr>
      </w:pPr>
    </w:p>
    <w:p w14:paraId="2B02939A" w14:textId="1CE54F2B" w:rsidR="00DA2C5B" w:rsidRPr="00A37EB2" w:rsidRDefault="00DA2C5B" w:rsidP="00DA2C5B">
      <w:pPr>
        <w:jc w:val="center"/>
        <w:rPr>
          <w:rFonts w:cs="Times New Roman"/>
          <w:szCs w:val="24"/>
        </w:rPr>
      </w:pPr>
    </w:p>
    <w:p w14:paraId="241ADE65" w14:textId="35D27DE4" w:rsidR="00DA2C5B" w:rsidRPr="00A37EB2" w:rsidRDefault="00DA2C5B" w:rsidP="00DA2C5B">
      <w:pPr>
        <w:jc w:val="center"/>
        <w:rPr>
          <w:rFonts w:cs="Times New Roman"/>
          <w:szCs w:val="24"/>
        </w:rPr>
      </w:pPr>
    </w:p>
    <w:p w14:paraId="67346C51" w14:textId="612C4D1E" w:rsidR="00DA2C5B" w:rsidRPr="00A37EB2" w:rsidRDefault="00DA2C5B" w:rsidP="00DA2C5B">
      <w:pPr>
        <w:jc w:val="center"/>
        <w:rPr>
          <w:rFonts w:cs="Times New Roman"/>
          <w:szCs w:val="24"/>
        </w:rPr>
      </w:pPr>
    </w:p>
    <w:p w14:paraId="7B97751A" w14:textId="7C745449" w:rsidR="00DA2C5B" w:rsidRPr="00A37EB2" w:rsidRDefault="00DA2C5B" w:rsidP="00DA2C5B">
      <w:pPr>
        <w:jc w:val="center"/>
        <w:rPr>
          <w:rFonts w:cs="Times New Roman"/>
          <w:szCs w:val="24"/>
        </w:rPr>
      </w:pPr>
    </w:p>
    <w:p w14:paraId="15D27FD0" w14:textId="477E1BD0" w:rsidR="00DA2C5B" w:rsidRPr="00A37EB2" w:rsidRDefault="00DA2C5B" w:rsidP="00DA2C5B">
      <w:pPr>
        <w:jc w:val="center"/>
        <w:rPr>
          <w:rFonts w:cs="Times New Roman"/>
          <w:szCs w:val="24"/>
        </w:rPr>
      </w:pPr>
    </w:p>
    <w:p w14:paraId="4BFDDED1" w14:textId="6559D31D" w:rsidR="00DA2C5B" w:rsidRPr="00A37EB2" w:rsidRDefault="00DA2C5B" w:rsidP="00DA2C5B">
      <w:pPr>
        <w:jc w:val="center"/>
        <w:rPr>
          <w:rFonts w:cs="Times New Roman"/>
          <w:szCs w:val="24"/>
        </w:rPr>
      </w:pPr>
    </w:p>
    <w:p w14:paraId="4204DB8C" w14:textId="4F6765CC" w:rsidR="00DA2C5B" w:rsidRPr="00A37EB2" w:rsidRDefault="00DA2C5B" w:rsidP="00DA2C5B">
      <w:pPr>
        <w:jc w:val="center"/>
        <w:rPr>
          <w:rFonts w:cs="Times New Roman"/>
          <w:szCs w:val="24"/>
        </w:rPr>
      </w:pPr>
    </w:p>
    <w:p w14:paraId="4CB91814" w14:textId="73DD905A" w:rsidR="00DA2C5B" w:rsidRPr="00A37EB2" w:rsidRDefault="00DA2C5B" w:rsidP="00DA2C5B">
      <w:pPr>
        <w:jc w:val="center"/>
        <w:rPr>
          <w:rFonts w:cs="Times New Roman"/>
          <w:szCs w:val="24"/>
        </w:rPr>
      </w:pPr>
    </w:p>
    <w:p w14:paraId="15F7CBC7" w14:textId="5E51472A" w:rsidR="00DA2C5B" w:rsidRPr="00A37EB2" w:rsidRDefault="00DA2C5B" w:rsidP="00DA2C5B">
      <w:pPr>
        <w:jc w:val="center"/>
        <w:rPr>
          <w:rFonts w:cs="Times New Roman"/>
          <w:szCs w:val="24"/>
        </w:rPr>
      </w:pPr>
    </w:p>
    <w:p w14:paraId="5431390D" w14:textId="77777777" w:rsidR="00DA2C5B" w:rsidRPr="00A37EB2" w:rsidRDefault="00DD4EFC" w:rsidP="00DA2C5B">
      <w:pPr>
        <w:jc w:val="center"/>
        <w:rPr>
          <w:rFonts w:cs="Times New Roman"/>
          <w:b/>
          <w:bCs/>
          <w:szCs w:val="24"/>
        </w:rPr>
      </w:pPr>
      <w:r w:rsidRPr="00A37EB2">
        <w:rPr>
          <w:rFonts w:cs="Times New Roman"/>
          <w:b/>
          <w:bCs/>
          <w:szCs w:val="24"/>
        </w:rPr>
        <w:t>Future Of Crime and Punishment</w:t>
      </w:r>
    </w:p>
    <w:p w14:paraId="69E19626" w14:textId="07B7EF82" w:rsidR="00A37EB2" w:rsidRDefault="00DD4EFC" w:rsidP="00DD14CC">
      <w:pPr>
        <w:rPr>
          <w:rFonts w:cs="Times New Roman"/>
          <w:szCs w:val="24"/>
        </w:rPr>
      </w:pPr>
      <w:r w:rsidRPr="00A37EB2">
        <w:rPr>
          <w:rFonts w:cs="Times New Roman"/>
          <w:szCs w:val="24"/>
        </w:rPr>
        <w:lastRenderedPageBreak/>
        <w:tab/>
      </w:r>
      <w:r w:rsidR="00DD14CC">
        <w:rPr>
          <w:rFonts w:cs="Times New Roman"/>
          <w:szCs w:val="24"/>
        </w:rPr>
        <w:t xml:space="preserve">I do not think </w:t>
      </w:r>
      <w:r w:rsidR="00E87C80">
        <w:rPr>
          <w:rFonts w:cs="Times New Roman"/>
          <w:szCs w:val="24"/>
        </w:rPr>
        <w:t>there</w:t>
      </w:r>
      <w:r w:rsidR="00DD14CC">
        <w:rPr>
          <w:rFonts w:cs="Times New Roman"/>
          <w:szCs w:val="24"/>
        </w:rPr>
        <w:t xml:space="preserve"> should </w:t>
      </w:r>
      <w:r w:rsidR="00E87C80">
        <w:rPr>
          <w:rFonts w:cs="Times New Roman"/>
          <w:szCs w:val="24"/>
        </w:rPr>
        <w:t>be a</w:t>
      </w:r>
      <w:r w:rsidR="00DD14CC">
        <w:rPr>
          <w:rFonts w:cs="Times New Roman"/>
          <w:szCs w:val="24"/>
        </w:rPr>
        <w:t xml:space="preserve"> guaranteed basic income for the </w:t>
      </w:r>
      <w:r w:rsidR="00E87C80">
        <w:rPr>
          <w:rFonts w:cs="Times New Roman"/>
          <w:szCs w:val="24"/>
        </w:rPr>
        <w:t xml:space="preserve">poor. First, the income </w:t>
      </w:r>
      <w:r w:rsidR="00DD14CC">
        <w:rPr>
          <w:rFonts w:cs="Times New Roman"/>
          <w:szCs w:val="24"/>
        </w:rPr>
        <w:t>for the poor w</w:t>
      </w:r>
      <w:r w:rsidR="00B35481">
        <w:rPr>
          <w:rFonts w:cs="Times New Roman"/>
          <w:szCs w:val="24"/>
        </w:rPr>
        <w:t>ould</w:t>
      </w:r>
      <w:r w:rsidR="00DD14CC">
        <w:rPr>
          <w:rFonts w:cs="Times New Roman"/>
          <w:szCs w:val="24"/>
        </w:rPr>
        <w:t xml:space="preserve"> promote </w:t>
      </w:r>
      <w:r w:rsidR="00E87C80">
        <w:rPr>
          <w:rFonts w:cs="Times New Roman"/>
          <w:szCs w:val="24"/>
        </w:rPr>
        <w:t>laziness. Although</w:t>
      </w:r>
      <w:r w:rsidR="00B35481">
        <w:rPr>
          <w:rFonts w:cs="Times New Roman"/>
          <w:szCs w:val="24"/>
        </w:rPr>
        <w:t xml:space="preserve"> guaranteed basic income for the poor would address some of society's crucial issues, such as ending </w:t>
      </w:r>
      <w:r w:rsidR="00E87C80">
        <w:rPr>
          <w:rFonts w:cs="Times New Roman"/>
          <w:szCs w:val="24"/>
        </w:rPr>
        <w:t>poverty, it</w:t>
      </w:r>
      <w:r w:rsidR="00B35481">
        <w:rPr>
          <w:rFonts w:cs="Times New Roman"/>
          <w:szCs w:val="24"/>
        </w:rPr>
        <w:t xml:space="preserve"> would have severe </w:t>
      </w:r>
      <w:r w:rsidR="00E87C80">
        <w:rPr>
          <w:rFonts w:cs="Times New Roman"/>
          <w:szCs w:val="24"/>
        </w:rPr>
        <w:t>effects. Such</w:t>
      </w:r>
      <w:r w:rsidR="00B35481">
        <w:rPr>
          <w:rFonts w:cs="Times New Roman"/>
          <w:szCs w:val="24"/>
        </w:rPr>
        <w:t xml:space="preserve"> income will lead to a decline in </w:t>
      </w:r>
      <w:r w:rsidR="00E87C80">
        <w:rPr>
          <w:rFonts w:cs="Times New Roman"/>
          <w:szCs w:val="24"/>
        </w:rPr>
        <w:t>labor</w:t>
      </w:r>
      <w:r w:rsidR="00B35481">
        <w:rPr>
          <w:rFonts w:cs="Times New Roman"/>
          <w:szCs w:val="24"/>
        </w:rPr>
        <w:t xml:space="preserve"> force </w:t>
      </w:r>
      <w:r w:rsidR="00E87C80">
        <w:rPr>
          <w:rFonts w:cs="Times New Roman"/>
          <w:szCs w:val="24"/>
        </w:rPr>
        <w:t>participation. Think</w:t>
      </w:r>
      <w:r w:rsidR="00B35481">
        <w:rPr>
          <w:rFonts w:cs="Times New Roman"/>
          <w:szCs w:val="24"/>
        </w:rPr>
        <w:t xml:space="preserve"> about it. The assurance of an income would cause poor people to withdraw their participation in work since they would be getting some dollars out of doing nothing. It is merely impossible to imagine the overall picture of the economy if such a strategy undergoes </w:t>
      </w:r>
      <w:r w:rsidR="00E87C80">
        <w:rPr>
          <w:rFonts w:cs="Times New Roman"/>
          <w:szCs w:val="24"/>
        </w:rPr>
        <w:t>implementation. Guaranteed</w:t>
      </w:r>
      <w:r w:rsidR="00B35481">
        <w:rPr>
          <w:rFonts w:cs="Times New Roman"/>
          <w:szCs w:val="24"/>
        </w:rPr>
        <w:t xml:space="preserve"> income for the </w:t>
      </w:r>
      <w:r w:rsidR="00E87C80">
        <w:rPr>
          <w:rFonts w:cs="Times New Roman"/>
          <w:szCs w:val="24"/>
        </w:rPr>
        <w:t>poor</w:t>
      </w:r>
      <w:r w:rsidR="00B35481">
        <w:rPr>
          <w:rFonts w:cs="Times New Roman"/>
          <w:szCs w:val="24"/>
        </w:rPr>
        <w:t xml:space="preserve"> w</w:t>
      </w:r>
      <w:r w:rsidR="000465DB">
        <w:rPr>
          <w:rFonts w:cs="Times New Roman"/>
          <w:szCs w:val="24"/>
        </w:rPr>
        <w:t>ould</w:t>
      </w:r>
      <w:r w:rsidR="00B35481">
        <w:rPr>
          <w:rFonts w:cs="Times New Roman"/>
          <w:szCs w:val="24"/>
        </w:rPr>
        <w:t xml:space="preserve"> also lead to high </w:t>
      </w:r>
      <w:r w:rsidR="00E87C80">
        <w:rPr>
          <w:rFonts w:cs="Times New Roman"/>
          <w:szCs w:val="24"/>
        </w:rPr>
        <w:t>costs. Excessive</w:t>
      </w:r>
      <w:r w:rsidR="00B35481">
        <w:rPr>
          <w:rFonts w:cs="Times New Roman"/>
          <w:szCs w:val="24"/>
        </w:rPr>
        <w:t xml:space="preserve"> government spending by the state w</w:t>
      </w:r>
      <w:r w:rsidR="000465DB">
        <w:rPr>
          <w:rFonts w:cs="Times New Roman"/>
          <w:szCs w:val="24"/>
        </w:rPr>
        <w:t xml:space="preserve">ould </w:t>
      </w:r>
      <w:r w:rsidR="00B35481">
        <w:rPr>
          <w:rFonts w:cs="Times New Roman"/>
          <w:szCs w:val="24"/>
        </w:rPr>
        <w:t xml:space="preserve">severely weaken the economy in the long </w:t>
      </w:r>
      <w:r w:rsidR="00E87C80">
        <w:rPr>
          <w:rFonts w:cs="Times New Roman"/>
          <w:szCs w:val="24"/>
        </w:rPr>
        <w:t>run.</w:t>
      </w:r>
    </w:p>
    <w:p w14:paraId="13D73C37" w14:textId="77777777" w:rsidR="00A37EB2" w:rsidRDefault="00E87C80" w:rsidP="00DD14CC">
      <w:pPr>
        <w:rPr>
          <w:rFonts w:cs="Times New Roman"/>
          <w:szCs w:val="24"/>
        </w:rPr>
      </w:pPr>
      <w:r>
        <w:rPr>
          <w:rFonts w:cs="Times New Roman"/>
          <w:szCs w:val="24"/>
        </w:rPr>
        <w:t>The</w:t>
      </w:r>
      <w:r w:rsidR="00B35481">
        <w:rPr>
          <w:rFonts w:cs="Times New Roman"/>
          <w:szCs w:val="24"/>
        </w:rPr>
        <w:t xml:space="preserve"> poor w</w:t>
      </w:r>
      <w:r w:rsidR="000465DB">
        <w:rPr>
          <w:rFonts w:cs="Times New Roman"/>
          <w:szCs w:val="24"/>
        </w:rPr>
        <w:t>ould</w:t>
      </w:r>
      <w:r w:rsidR="00B35481">
        <w:rPr>
          <w:rFonts w:cs="Times New Roman"/>
          <w:szCs w:val="24"/>
        </w:rPr>
        <w:t xml:space="preserve"> lack</w:t>
      </w:r>
      <w:r w:rsidR="000465DB">
        <w:rPr>
          <w:rFonts w:cs="Times New Roman"/>
          <w:szCs w:val="24"/>
        </w:rPr>
        <w:t xml:space="preserve"> concrete reasons to find </w:t>
      </w:r>
      <w:r>
        <w:rPr>
          <w:rFonts w:cs="Times New Roman"/>
          <w:szCs w:val="24"/>
        </w:rPr>
        <w:t>work. Instead</w:t>
      </w:r>
      <w:r w:rsidR="000465DB">
        <w:rPr>
          <w:rFonts w:cs="Times New Roman"/>
          <w:szCs w:val="24"/>
        </w:rPr>
        <w:t xml:space="preserve"> of the implementation of </w:t>
      </w:r>
      <w:r>
        <w:rPr>
          <w:rFonts w:cs="Times New Roman"/>
          <w:szCs w:val="24"/>
        </w:rPr>
        <w:t>such a</w:t>
      </w:r>
      <w:r w:rsidR="000465DB">
        <w:rPr>
          <w:rFonts w:cs="Times New Roman"/>
          <w:szCs w:val="24"/>
        </w:rPr>
        <w:t xml:space="preserve"> costly </w:t>
      </w:r>
      <w:r>
        <w:rPr>
          <w:rFonts w:cs="Times New Roman"/>
          <w:szCs w:val="24"/>
        </w:rPr>
        <w:t>strategy, the</w:t>
      </w:r>
      <w:r w:rsidR="000465DB">
        <w:rPr>
          <w:rFonts w:cs="Times New Roman"/>
          <w:szCs w:val="24"/>
        </w:rPr>
        <w:t xml:space="preserve"> government can offer assistance in securing employment. It can also offer education services and free </w:t>
      </w:r>
      <w:r>
        <w:rPr>
          <w:rFonts w:cs="Times New Roman"/>
          <w:szCs w:val="24"/>
        </w:rPr>
        <w:t>hands-on</w:t>
      </w:r>
      <w:r w:rsidR="000465DB">
        <w:rPr>
          <w:rFonts w:cs="Times New Roman"/>
          <w:szCs w:val="24"/>
        </w:rPr>
        <w:t xml:space="preserve"> training for the </w:t>
      </w:r>
      <w:r>
        <w:rPr>
          <w:rFonts w:cs="Times New Roman"/>
          <w:szCs w:val="24"/>
        </w:rPr>
        <w:t>poor. Some</w:t>
      </w:r>
      <w:r w:rsidR="000465DB">
        <w:rPr>
          <w:rFonts w:cs="Times New Roman"/>
          <w:szCs w:val="24"/>
        </w:rPr>
        <w:t xml:space="preserve"> poor people fail to take advantage of the available resources in their areas but rather commit crimes to meet their basic </w:t>
      </w:r>
      <w:r>
        <w:rPr>
          <w:rFonts w:cs="Times New Roman"/>
          <w:szCs w:val="24"/>
        </w:rPr>
        <w:t>needs. The</w:t>
      </w:r>
      <w:r w:rsidR="000465DB">
        <w:rPr>
          <w:rFonts w:cs="Times New Roman"/>
          <w:szCs w:val="24"/>
        </w:rPr>
        <w:t xml:space="preserve"> same case applies to low-income families with children since resources such as free child </w:t>
      </w:r>
      <w:r>
        <w:rPr>
          <w:rFonts w:cs="Times New Roman"/>
          <w:szCs w:val="24"/>
        </w:rPr>
        <w:t>care are available. Using</w:t>
      </w:r>
      <w:r w:rsidR="000465DB">
        <w:rPr>
          <w:rFonts w:cs="Times New Roman"/>
          <w:szCs w:val="24"/>
        </w:rPr>
        <w:t xml:space="preserve"> such a </w:t>
      </w:r>
      <w:r>
        <w:rPr>
          <w:rFonts w:cs="Times New Roman"/>
          <w:szCs w:val="24"/>
        </w:rPr>
        <w:t>free</w:t>
      </w:r>
      <w:r w:rsidR="000465DB">
        <w:rPr>
          <w:rFonts w:cs="Times New Roman"/>
          <w:szCs w:val="24"/>
        </w:rPr>
        <w:t xml:space="preserve"> service can enable the parents to </w:t>
      </w:r>
      <w:r>
        <w:rPr>
          <w:rFonts w:cs="Times New Roman"/>
          <w:szCs w:val="24"/>
        </w:rPr>
        <w:t>embark</w:t>
      </w:r>
      <w:r w:rsidR="000465DB">
        <w:rPr>
          <w:rFonts w:cs="Times New Roman"/>
          <w:szCs w:val="24"/>
        </w:rPr>
        <w:t xml:space="preserve"> on their education and secure a </w:t>
      </w:r>
      <w:r>
        <w:rPr>
          <w:rFonts w:cs="Times New Roman"/>
          <w:szCs w:val="24"/>
        </w:rPr>
        <w:t>job. I</w:t>
      </w:r>
      <w:r w:rsidR="00F67C2E">
        <w:rPr>
          <w:rFonts w:cs="Times New Roman"/>
          <w:szCs w:val="24"/>
        </w:rPr>
        <w:t xml:space="preserve"> believe guaranteed basic income should be for the elderly and the mentally and physically disabled. Young and healthy individuals are taking advantage of NIC assistance and housing assistance. It is unfair that </w:t>
      </w:r>
      <w:r>
        <w:rPr>
          <w:rFonts w:cs="Times New Roman"/>
          <w:szCs w:val="24"/>
        </w:rPr>
        <w:t>elderly</w:t>
      </w:r>
      <w:r w:rsidR="00F67C2E">
        <w:rPr>
          <w:rFonts w:cs="Times New Roman"/>
          <w:szCs w:val="24"/>
        </w:rPr>
        <w:t xml:space="preserve"> individuals are placed on the waiting list for housing while young individuals enjoy government help.</w:t>
      </w:r>
    </w:p>
    <w:p w14:paraId="7805BAF7" w14:textId="6C95054C" w:rsidR="00F67C2E" w:rsidRDefault="00DD4EFC" w:rsidP="00DD14CC">
      <w:pPr>
        <w:rPr>
          <w:rFonts w:cs="Times New Roman"/>
          <w:szCs w:val="24"/>
        </w:rPr>
      </w:pPr>
      <w:r>
        <w:rPr>
          <w:rFonts w:cs="Times New Roman"/>
          <w:szCs w:val="24"/>
        </w:rPr>
        <w:t xml:space="preserve">In my view, drug courts are not infrequently utilized due to a lack of </w:t>
      </w:r>
      <w:r w:rsidR="00E87C80">
        <w:rPr>
          <w:rFonts w:cs="Times New Roman"/>
          <w:szCs w:val="24"/>
        </w:rPr>
        <w:t>resources. I</w:t>
      </w:r>
      <w:r>
        <w:rPr>
          <w:rFonts w:cs="Times New Roman"/>
          <w:szCs w:val="24"/>
        </w:rPr>
        <w:t xml:space="preserve"> also believe this vice will not change anytime </w:t>
      </w:r>
      <w:r w:rsidR="00E87C80">
        <w:rPr>
          <w:rFonts w:cs="Times New Roman"/>
          <w:szCs w:val="24"/>
        </w:rPr>
        <w:t>soon. The</w:t>
      </w:r>
      <w:r w:rsidR="00AD07FF">
        <w:rPr>
          <w:rFonts w:cs="Times New Roman"/>
          <w:szCs w:val="24"/>
        </w:rPr>
        <w:t xml:space="preserve"> changes cannot happen as there is a lack of resources to assist such </w:t>
      </w:r>
      <w:r w:rsidR="00E87C80">
        <w:rPr>
          <w:rFonts w:cs="Times New Roman"/>
          <w:szCs w:val="24"/>
        </w:rPr>
        <w:t>individuals effectively. The majority</w:t>
      </w:r>
      <w:r w:rsidR="00AD07FF">
        <w:rPr>
          <w:rFonts w:cs="Times New Roman"/>
          <w:szCs w:val="24"/>
        </w:rPr>
        <w:t xml:space="preserve"> of people look at drug offenders as criminals but not as addicts.</w:t>
      </w:r>
    </w:p>
    <w:p w14:paraId="6E81C709" w14:textId="306708DD" w:rsidR="00AD07FF" w:rsidRDefault="00DD4EFC" w:rsidP="00DD14CC">
      <w:pPr>
        <w:rPr>
          <w:rFonts w:cs="Times New Roman"/>
          <w:szCs w:val="24"/>
        </w:rPr>
      </w:pPr>
      <w:r>
        <w:rPr>
          <w:rFonts w:cs="Times New Roman"/>
          <w:szCs w:val="24"/>
        </w:rPr>
        <w:lastRenderedPageBreak/>
        <w:t xml:space="preserve">My proposal for a new type of </w:t>
      </w:r>
      <w:r w:rsidR="00E87C80">
        <w:rPr>
          <w:rFonts w:cs="Times New Roman"/>
          <w:szCs w:val="24"/>
        </w:rPr>
        <w:t>problem-solving</w:t>
      </w:r>
      <w:r>
        <w:rPr>
          <w:rFonts w:cs="Times New Roman"/>
          <w:szCs w:val="24"/>
        </w:rPr>
        <w:t xml:space="preserve"> court is a non-</w:t>
      </w:r>
      <w:r w:rsidR="00E87C80">
        <w:rPr>
          <w:rFonts w:cs="Times New Roman"/>
          <w:szCs w:val="24"/>
        </w:rPr>
        <w:t>violent</w:t>
      </w:r>
      <w:r>
        <w:rPr>
          <w:rFonts w:cs="Times New Roman"/>
          <w:szCs w:val="24"/>
        </w:rPr>
        <w:t xml:space="preserve"> low-income </w:t>
      </w:r>
      <w:r w:rsidR="00E87C80">
        <w:rPr>
          <w:rFonts w:cs="Times New Roman"/>
          <w:szCs w:val="24"/>
        </w:rPr>
        <w:t>offenders’</w:t>
      </w:r>
      <w:r>
        <w:rPr>
          <w:rFonts w:cs="Times New Roman"/>
          <w:szCs w:val="24"/>
        </w:rPr>
        <w:t xml:space="preserve"> </w:t>
      </w:r>
      <w:r w:rsidR="00E87C80">
        <w:rPr>
          <w:rFonts w:cs="Times New Roman"/>
          <w:szCs w:val="24"/>
        </w:rPr>
        <w:t>court. Since</w:t>
      </w:r>
      <w:r>
        <w:rPr>
          <w:rFonts w:cs="Times New Roman"/>
          <w:szCs w:val="24"/>
        </w:rPr>
        <w:t xml:space="preserve"> the beginning of my </w:t>
      </w:r>
      <w:r w:rsidR="00E87C80">
        <w:rPr>
          <w:rFonts w:cs="Times New Roman"/>
          <w:szCs w:val="24"/>
        </w:rPr>
        <w:t>course, I</w:t>
      </w:r>
      <w:r>
        <w:rPr>
          <w:rFonts w:cs="Times New Roman"/>
          <w:szCs w:val="24"/>
        </w:rPr>
        <w:t xml:space="preserve"> have always wanted to open a group home for youths undertaking rehabilitation programs to change their </w:t>
      </w:r>
      <w:r w:rsidR="00E87C80">
        <w:rPr>
          <w:rFonts w:cs="Times New Roman"/>
          <w:szCs w:val="24"/>
        </w:rPr>
        <w:t>lives. I</w:t>
      </w:r>
      <w:r>
        <w:rPr>
          <w:rFonts w:cs="Times New Roman"/>
          <w:szCs w:val="24"/>
        </w:rPr>
        <w:t xml:space="preserve"> believe reformation is still possible even for violent </w:t>
      </w:r>
      <w:r w:rsidR="00E87C80">
        <w:rPr>
          <w:rFonts w:cs="Times New Roman"/>
          <w:szCs w:val="24"/>
        </w:rPr>
        <w:t>offenders. I</w:t>
      </w:r>
      <w:r>
        <w:rPr>
          <w:rFonts w:cs="Times New Roman"/>
          <w:szCs w:val="24"/>
        </w:rPr>
        <w:t xml:space="preserve"> </w:t>
      </w:r>
      <w:r w:rsidR="00E87C80">
        <w:rPr>
          <w:rFonts w:cs="Times New Roman"/>
          <w:szCs w:val="24"/>
        </w:rPr>
        <w:t>feel</w:t>
      </w:r>
      <w:r>
        <w:rPr>
          <w:rFonts w:cs="Times New Roman"/>
          <w:szCs w:val="24"/>
        </w:rPr>
        <w:t xml:space="preserve"> </w:t>
      </w:r>
      <w:r w:rsidR="00E87C80">
        <w:rPr>
          <w:rFonts w:cs="Times New Roman"/>
          <w:szCs w:val="24"/>
        </w:rPr>
        <w:t>low-income</w:t>
      </w:r>
      <w:r>
        <w:rPr>
          <w:rFonts w:cs="Times New Roman"/>
          <w:szCs w:val="24"/>
        </w:rPr>
        <w:t xml:space="preserve"> </w:t>
      </w:r>
      <w:r w:rsidR="00E87C80">
        <w:rPr>
          <w:rFonts w:cs="Times New Roman"/>
          <w:szCs w:val="24"/>
        </w:rPr>
        <w:t>offenders</w:t>
      </w:r>
      <w:r>
        <w:rPr>
          <w:rFonts w:cs="Times New Roman"/>
          <w:szCs w:val="24"/>
        </w:rPr>
        <w:t xml:space="preserve"> and mentally ill offenders are neglected.</w:t>
      </w:r>
    </w:p>
    <w:p w14:paraId="39586540" w14:textId="237B33D8" w:rsidR="00AD07FF" w:rsidRDefault="00DD4EFC" w:rsidP="00DD14CC">
      <w:pPr>
        <w:rPr>
          <w:rFonts w:cs="Times New Roman"/>
          <w:szCs w:val="24"/>
        </w:rPr>
      </w:pPr>
      <w:r>
        <w:rPr>
          <w:rFonts w:cs="Times New Roman"/>
          <w:szCs w:val="24"/>
        </w:rPr>
        <w:t xml:space="preserve">In my view, criminal law should recognize the </w:t>
      </w:r>
      <w:r w:rsidR="00E87C80">
        <w:rPr>
          <w:rFonts w:cs="Times New Roman"/>
          <w:szCs w:val="24"/>
        </w:rPr>
        <w:t>impact</w:t>
      </w:r>
      <w:r>
        <w:rPr>
          <w:rFonts w:cs="Times New Roman"/>
          <w:szCs w:val="24"/>
        </w:rPr>
        <w:t xml:space="preserve"> of mental and cognitive </w:t>
      </w:r>
      <w:r w:rsidR="00E87C80">
        <w:rPr>
          <w:rFonts w:cs="Times New Roman"/>
          <w:szCs w:val="24"/>
        </w:rPr>
        <w:t>disabilities. As mentioned earlier, I</w:t>
      </w:r>
      <w:r w:rsidR="006754B2">
        <w:rPr>
          <w:rFonts w:cs="Times New Roman"/>
          <w:szCs w:val="24"/>
        </w:rPr>
        <w:t xml:space="preserve"> also believe that it is fair to offer offenders with disabilities lenient </w:t>
      </w:r>
      <w:r w:rsidR="00E87C80">
        <w:rPr>
          <w:rFonts w:cs="Times New Roman"/>
          <w:szCs w:val="24"/>
        </w:rPr>
        <w:t>treatment. This</w:t>
      </w:r>
      <w:r w:rsidR="006754B2">
        <w:rPr>
          <w:rFonts w:cs="Times New Roman"/>
          <w:szCs w:val="24"/>
        </w:rPr>
        <w:t xml:space="preserve"> reasoning does not imply that they should not be </w:t>
      </w:r>
      <w:r w:rsidR="00E87C80">
        <w:rPr>
          <w:rFonts w:cs="Times New Roman"/>
          <w:szCs w:val="24"/>
        </w:rPr>
        <w:t>punished. However</w:t>
      </w:r>
      <w:r w:rsidR="006754B2">
        <w:rPr>
          <w:rFonts w:cs="Times New Roman"/>
          <w:szCs w:val="24"/>
        </w:rPr>
        <w:t xml:space="preserve">, special consideration should be taken concerning their physical and mental </w:t>
      </w:r>
      <w:r w:rsidR="00E87C80">
        <w:rPr>
          <w:rFonts w:cs="Times New Roman"/>
          <w:szCs w:val="24"/>
        </w:rPr>
        <w:t>disability. incarceration</w:t>
      </w:r>
      <w:r w:rsidR="006754B2">
        <w:rPr>
          <w:rFonts w:cs="Times New Roman"/>
          <w:szCs w:val="24"/>
        </w:rPr>
        <w:t xml:space="preserve"> is </w:t>
      </w:r>
      <w:r w:rsidR="00E87C80">
        <w:rPr>
          <w:rFonts w:cs="Times New Roman"/>
          <w:szCs w:val="24"/>
        </w:rPr>
        <w:t>inappropriate</w:t>
      </w:r>
      <w:r w:rsidR="006754B2">
        <w:rPr>
          <w:rFonts w:cs="Times New Roman"/>
          <w:szCs w:val="24"/>
        </w:rPr>
        <w:t xml:space="preserve"> for the effective </w:t>
      </w:r>
      <w:r w:rsidR="00E87C80">
        <w:rPr>
          <w:rFonts w:cs="Times New Roman"/>
          <w:szCs w:val="24"/>
        </w:rPr>
        <w:t>treatment of</w:t>
      </w:r>
      <w:r w:rsidR="006754B2">
        <w:rPr>
          <w:rFonts w:cs="Times New Roman"/>
          <w:szCs w:val="24"/>
        </w:rPr>
        <w:t xml:space="preserve"> the mentally ill offenders</w:t>
      </w:r>
    </w:p>
    <w:p w14:paraId="5EFABFCE" w14:textId="0C4F4C1E" w:rsidR="00E87C80" w:rsidRPr="00A37EB2" w:rsidRDefault="00DD4EFC" w:rsidP="00DD14CC">
      <w:pPr>
        <w:rPr>
          <w:rFonts w:cs="Times New Roman"/>
          <w:szCs w:val="24"/>
        </w:rPr>
      </w:pPr>
      <w:r>
        <w:rPr>
          <w:rFonts w:cs="Times New Roman"/>
          <w:szCs w:val="24"/>
        </w:rPr>
        <w:t>I have found chapter 4 intriguing and interesting. The chapter handled different topics; however, the more interesting one is diversion programs. Such programs are crucial to the criminal justice system when involving offenders with mental challenges. I have also learned how limited diversion programs are, and most of the states lack the necessary resources for such programs. As a result, many offers are jailed without receiving quality health treatment. My question to the class is, can guaranteed basic income reduce the crime rate?</w:t>
      </w:r>
    </w:p>
    <w:p w14:paraId="4B8E7786" w14:textId="338C2F37" w:rsidR="00A37EB2" w:rsidRPr="00A37EB2" w:rsidRDefault="00A37EB2" w:rsidP="00DA2C5B">
      <w:pPr>
        <w:rPr>
          <w:rFonts w:cs="Times New Roman"/>
          <w:szCs w:val="24"/>
        </w:rPr>
      </w:pPr>
    </w:p>
    <w:p w14:paraId="23FC1B29" w14:textId="19AAC6FE" w:rsidR="00A37EB2" w:rsidRPr="00A37EB2" w:rsidRDefault="00A37EB2" w:rsidP="00DA2C5B">
      <w:pPr>
        <w:rPr>
          <w:rFonts w:cs="Times New Roman"/>
          <w:szCs w:val="24"/>
        </w:rPr>
      </w:pPr>
    </w:p>
    <w:p w14:paraId="47A0C29C" w14:textId="7D56A752" w:rsidR="00A37EB2" w:rsidRPr="00A37EB2" w:rsidRDefault="00A37EB2" w:rsidP="00DA2C5B">
      <w:pPr>
        <w:rPr>
          <w:rFonts w:cs="Times New Roman"/>
          <w:szCs w:val="24"/>
        </w:rPr>
      </w:pPr>
    </w:p>
    <w:p w14:paraId="005DEE07" w14:textId="2E813220" w:rsidR="00A37EB2" w:rsidRPr="00A37EB2" w:rsidRDefault="00A37EB2" w:rsidP="00DA2C5B">
      <w:pPr>
        <w:rPr>
          <w:rFonts w:cs="Times New Roman"/>
          <w:szCs w:val="24"/>
        </w:rPr>
      </w:pPr>
    </w:p>
    <w:p w14:paraId="2D6CB637" w14:textId="3E9733DF" w:rsidR="00A37EB2" w:rsidRPr="00A37EB2" w:rsidRDefault="00A37EB2" w:rsidP="00DA2C5B">
      <w:pPr>
        <w:rPr>
          <w:rFonts w:cs="Times New Roman"/>
          <w:szCs w:val="24"/>
        </w:rPr>
      </w:pPr>
    </w:p>
    <w:p w14:paraId="49ADCE53" w14:textId="2BD1179A" w:rsidR="00A37EB2" w:rsidRPr="00A37EB2" w:rsidRDefault="00A37EB2" w:rsidP="00DA2C5B">
      <w:pPr>
        <w:rPr>
          <w:rFonts w:cs="Times New Roman"/>
          <w:szCs w:val="24"/>
        </w:rPr>
      </w:pPr>
    </w:p>
    <w:p w14:paraId="717E02CB" w14:textId="77777777" w:rsidR="00A37EB2" w:rsidRPr="00A37EB2" w:rsidRDefault="00DD4EFC" w:rsidP="00A37EB2">
      <w:pPr>
        <w:shd w:val="clear" w:color="auto" w:fill="FFFFFF"/>
        <w:spacing w:line="240" w:lineRule="auto"/>
        <w:jc w:val="center"/>
        <w:rPr>
          <w:rFonts w:eastAsia="Times New Roman" w:cs="Times New Roman"/>
          <w:szCs w:val="24"/>
        </w:rPr>
      </w:pPr>
      <w:r w:rsidRPr="00A37EB2">
        <w:rPr>
          <w:rFonts w:eastAsia="Times New Roman" w:cs="Times New Roman"/>
          <w:szCs w:val="24"/>
        </w:rPr>
        <w:t>References</w:t>
      </w:r>
    </w:p>
    <w:p w14:paraId="0A3E28A6" w14:textId="77777777" w:rsidR="00A37EB2" w:rsidRPr="00A37EB2" w:rsidRDefault="00DD4EFC" w:rsidP="00A37EB2">
      <w:pPr>
        <w:shd w:val="clear" w:color="auto" w:fill="FFFFFF"/>
        <w:spacing w:line="550" w:lineRule="atLeast"/>
        <w:ind w:left="720" w:right="75" w:hanging="720"/>
        <w:rPr>
          <w:rFonts w:eastAsia="Times New Roman" w:cs="Times New Roman"/>
          <w:szCs w:val="24"/>
        </w:rPr>
      </w:pPr>
      <w:r w:rsidRPr="00A37EB2">
        <w:rPr>
          <w:rFonts w:eastAsia="Times New Roman" w:cs="Times New Roman"/>
          <w:szCs w:val="24"/>
        </w:rPr>
        <w:t>Kelly, W. R. (2016). </w:t>
      </w:r>
      <w:r w:rsidRPr="00A37EB2">
        <w:rPr>
          <w:rFonts w:eastAsia="Times New Roman" w:cs="Times New Roman"/>
          <w:i/>
          <w:iCs/>
          <w:szCs w:val="24"/>
        </w:rPr>
        <w:t>The future of crime and punishment: Smart policies for reducing crime and saving money</w:t>
      </w:r>
      <w:r w:rsidRPr="00A37EB2">
        <w:rPr>
          <w:rFonts w:eastAsia="Times New Roman" w:cs="Times New Roman"/>
          <w:szCs w:val="24"/>
        </w:rPr>
        <w:t xml:space="preserve">. </w:t>
      </w:r>
      <w:proofErr w:type="spellStart"/>
      <w:r w:rsidRPr="00A37EB2">
        <w:rPr>
          <w:rFonts w:eastAsia="Times New Roman" w:cs="Times New Roman"/>
          <w:szCs w:val="24"/>
        </w:rPr>
        <w:t>Rowman</w:t>
      </w:r>
      <w:proofErr w:type="spellEnd"/>
      <w:r w:rsidRPr="00A37EB2">
        <w:rPr>
          <w:rFonts w:eastAsia="Times New Roman" w:cs="Times New Roman"/>
          <w:szCs w:val="24"/>
        </w:rPr>
        <w:t xml:space="preserve"> &amp; Littlefield Publishers.</w:t>
      </w:r>
    </w:p>
    <w:p w14:paraId="6DEB4368" w14:textId="77777777" w:rsidR="00A37EB2" w:rsidRPr="00A37EB2" w:rsidRDefault="00A37EB2" w:rsidP="00DA2C5B">
      <w:pPr>
        <w:rPr>
          <w:rFonts w:cs="Times New Roman"/>
          <w:szCs w:val="24"/>
        </w:rPr>
      </w:pPr>
    </w:p>
    <w:sectPr w:rsidR="00A37EB2" w:rsidRPr="00A37EB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EDB15" w14:textId="77777777" w:rsidR="00DD4EFC" w:rsidRDefault="00DD4EFC">
      <w:pPr>
        <w:spacing w:line="240" w:lineRule="auto"/>
      </w:pPr>
      <w:r>
        <w:separator/>
      </w:r>
    </w:p>
  </w:endnote>
  <w:endnote w:type="continuationSeparator" w:id="0">
    <w:p w14:paraId="6A3F41FD" w14:textId="77777777" w:rsidR="00DD4EFC" w:rsidRDefault="00DD4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FCE4C" w14:textId="77777777" w:rsidR="00DD4EFC" w:rsidRDefault="00DD4EFC">
      <w:pPr>
        <w:spacing w:line="240" w:lineRule="auto"/>
      </w:pPr>
      <w:r>
        <w:separator/>
      </w:r>
    </w:p>
  </w:footnote>
  <w:footnote w:type="continuationSeparator" w:id="0">
    <w:p w14:paraId="791B87B3" w14:textId="77777777" w:rsidR="00DD4EFC" w:rsidRDefault="00DD4E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382508"/>
      <w:docPartObj>
        <w:docPartGallery w:val="Page Numbers (Top of Page)"/>
        <w:docPartUnique/>
      </w:docPartObj>
    </w:sdtPr>
    <w:sdtEndPr>
      <w:rPr>
        <w:noProof/>
      </w:rPr>
    </w:sdtEndPr>
    <w:sdtContent>
      <w:p w14:paraId="3B810C31" w14:textId="615490BE" w:rsidR="00DA2C5B" w:rsidRDefault="00DD4EF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7ECF1D" w14:textId="77777777" w:rsidR="00DA2C5B" w:rsidRDefault="00DA2C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5B"/>
    <w:rsid w:val="000465DB"/>
    <w:rsid w:val="000C72EC"/>
    <w:rsid w:val="001C4CD1"/>
    <w:rsid w:val="001C63B8"/>
    <w:rsid w:val="00264955"/>
    <w:rsid w:val="002853EC"/>
    <w:rsid w:val="002D7939"/>
    <w:rsid w:val="00323F97"/>
    <w:rsid w:val="006754B2"/>
    <w:rsid w:val="007A3E1E"/>
    <w:rsid w:val="007D47E5"/>
    <w:rsid w:val="008E2C11"/>
    <w:rsid w:val="008F32E7"/>
    <w:rsid w:val="00993558"/>
    <w:rsid w:val="009A7D6B"/>
    <w:rsid w:val="00A37EB2"/>
    <w:rsid w:val="00AD07FF"/>
    <w:rsid w:val="00B00F3D"/>
    <w:rsid w:val="00B35481"/>
    <w:rsid w:val="00BE0B2F"/>
    <w:rsid w:val="00BE2972"/>
    <w:rsid w:val="00CA212C"/>
    <w:rsid w:val="00D80AB9"/>
    <w:rsid w:val="00DA2C5B"/>
    <w:rsid w:val="00DD14CC"/>
    <w:rsid w:val="00DD4EFC"/>
    <w:rsid w:val="00DD7C72"/>
    <w:rsid w:val="00E1539C"/>
    <w:rsid w:val="00E87C80"/>
    <w:rsid w:val="00F5583B"/>
    <w:rsid w:val="00F67C2E"/>
    <w:rsid w:val="00F71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7DC1"/>
  <w15:chartTrackingRefBased/>
  <w15:docId w15:val="{CFC0F614-B24B-4BF9-BAA7-C16F89CE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C5B"/>
    <w:pPr>
      <w:tabs>
        <w:tab w:val="center" w:pos="4680"/>
        <w:tab w:val="right" w:pos="9360"/>
      </w:tabs>
      <w:spacing w:line="240" w:lineRule="auto"/>
    </w:pPr>
  </w:style>
  <w:style w:type="character" w:customStyle="1" w:styleId="HeaderChar">
    <w:name w:val="Header Char"/>
    <w:basedOn w:val="DefaultParagraphFont"/>
    <w:link w:val="Header"/>
    <w:uiPriority w:val="99"/>
    <w:rsid w:val="00DA2C5B"/>
  </w:style>
  <w:style w:type="paragraph" w:styleId="Footer">
    <w:name w:val="footer"/>
    <w:basedOn w:val="Normal"/>
    <w:link w:val="FooterChar"/>
    <w:uiPriority w:val="99"/>
    <w:unhideWhenUsed/>
    <w:rsid w:val="00DA2C5B"/>
    <w:pPr>
      <w:tabs>
        <w:tab w:val="center" w:pos="4680"/>
        <w:tab w:val="right" w:pos="9360"/>
      </w:tabs>
      <w:spacing w:line="240" w:lineRule="auto"/>
    </w:pPr>
  </w:style>
  <w:style w:type="character" w:customStyle="1" w:styleId="FooterChar">
    <w:name w:val="Footer Char"/>
    <w:basedOn w:val="DefaultParagraphFont"/>
    <w:link w:val="Footer"/>
    <w:uiPriority w:val="99"/>
    <w:rsid w:val="00DA2C5B"/>
  </w:style>
  <w:style w:type="paragraph" w:styleId="NormalWeb">
    <w:name w:val="Normal (Web)"/>
    <w:basedOn w:val="Normal"/>
    <w:uiPriority w:val="99"/>
    <w:semiHidden/>
    <w:unhideWhenUsed/>
    <w:rsid w:val="00A37EB2"/>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A37E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2021-08-31T11:14:00Z</dcterms:created>
  <dcterms:modified xsi:type="dcterms:W3CDTF">2021-08-31T11:14:00Z</dcterms:modified>
</cp:coreProperties>
</file>